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4F0" w:rsidRPr="007E4D74" w:rsidRDefault="009A64F0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Начальник И</w:t>
      </w:r>
      <w:r w:rsidRPr="007E4D74">
        <w:rPr>
          <w:rFonts w:ascii="Times New Roman" w:hAnsi="Times New Roman" w:cs="Times New Roman"/>
          <w:sz w:val="28"/>
          <w:szCs w:val="28"/>
        </w:rPr>
        <w:t>ФНС России</w:t>
      </w:r>
    </w:p>
    <w:p w:rsidR="009A64F0" w:rsidRDefault="009A64F0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                                        по </w:t>
      </w:r>
      <w:r>
        <w:rPr>
          <w:rFonts w:ascii="Times New Roman" w:hAnsi="Times New Roman" w:cs="Times New Roman"/>
          <w:sz w:val="28"/>
          <w:szCs w:val="28"/>
        </w:rPr>
        <w:t xml:space="preserve">Ленинскому району </w:t>
      </w:r>
    </w:p>
    <w:p w:rsidR="009A64F0" w:rsidRPr="007E4D74" w:rsidRDefault="009A64F0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Владивостока</w:t>
      </w:r>
    </w:p>
    <w:p w:rsidR="009A64F0" w:rsidRPr="007E4D74" w:rsidRDefault="009A64F0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___________Е.В.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Грохотова</w:t>
      </w:r>
      <w:proofErr w:type="spellEnd"/>
    </w:p>
    <w:p w:rsidR="009A64F0" w:rsidRPr="00743CFF" w:rsidRDefault="009A64F0" w:rsidP="0051407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</w:t>
      </w:r>
      <w:r w:rsidRPr="00743CFF">
        <w:rPr>
          <w:rFonts w:ascii="Times New Roman" w:hAnsi="Times New Roman" w:cs="Times New Roman"/>
          <w:sz w:val="22"/>
          <w:szCs w:val="22"/>
        </w:rPr>
        <w:t>(подпись)</w:t>
      </w:r>
    </w:p>
    <w:p w:rsidR="009A64F0" w:rsidRPr="007E4D74" w:rsidRDefault="009A64F0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от "__" ___________ 201_ г.</w:t>
      </w:r>
    </w:p>
    <w:p w:rsidR="009A64F0" w:rsidRPr="00A05976" w:rsidRDefault="009A64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64F0" w:rsidRPr="00663C9A" w:rsidRDefault="009A64F0" w:rsidP="006C3C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9A64F0" w:rsidRPr="00663C9A" w:rsidRDefault="009A64F0" w:rsidP="006C3C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</w:p>
    <w:p w:rsidR="009A64F0" w:rsidRDefault="009A64F0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6232">
        <w:rPr>
          <w:rFonts w:ascii="Times New Roman" w:hAnsi="Times New Roman" w:cs="Times New Roman"/>
          <w:sz w:val="28"/>
          <w:szCs w:val="28"/>
        </w:rPr>
        <w:t>отдела  к</w:t>
      </w:r>
      <w:r>
        <w:rPr>
          <w:rFonts w:ascii="Times New Roman" w:hAnsi="Times New Roman" w:cs="Times New Roman"/>
          <w:sz w:val="28"/>
          <w:szCs w:val="28"/>
        </w:rPr>
        <w:t>амеральных проверок №3</w:t>
      </w:r>
    </w:p>
    <w:p w:rsidR="009A64F0" w:rsidRPr="00B65A6C" w:rsidRDefault="009A64F0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65A6C">
        <w:rPr>
          <w:rFonts w:ascii="Times New Roman" w:hAnsi="Times New Roman" w:cs="Times New Roman"/>
          <w:sz w:val="28"/>
          <w:szCs w:val="28"/>
        </w:rPr>
        <w:t xml:space="preserve"> инспекции Федеральной налоговой службы</w:t>
      </w:r>
    </w:p>
    <w:p w:rsidR="009A64F0" w:rsidRPr="00743CFF" w:rsidRDefault="009A64F0" w:rsidP="0051407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B65A6C">
        <w:rPr>
          <w:rFonts w:ascii="Times New Roman" w:hAnsi="Times New Roman" w:cs="Times New Roman"/>
          <w:sz w:val="28"/>
          <w:szCs w:val="28"/>
        </w:rPr>
        <w:t xml:space="preserve">по Ленинскому району г. Владивостока </w:t>
      </w:r>
    </w:p>
    <w:p w:rsidR="009A64F0" w:rsidRPr="00A05976" w:rsidRDefault="009A64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64F0" w:rsidRPr="00663C9A" w:rsidRDefault="009A64F0" w:rsidP="00F649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</w:t>
      </w:r>
      <w:hyperlink r:id="rId8" w:history="1">
        <w:r w:rsidRPr="00663C9A">
          <w:rPr>
            <w:rFonts w:ascii="Times New Roman" w:hAnsi="Times New Roman" w:cs="Times New Roman"/>
            <w:color w:val="0000FF"/>
            <w:sz w:val="28"/>
            <w:szCs w:val="28"/>
          </w:rPr>
          <w:t>Реестру</w:t>
        </w:r>
      </w:hyperlink>
    </w:p>
    <w:p w:rsidR="009A64F0" w:rsidRPr="00663C9A" w:rsidRDefault="009A64F0" w:rsidP="00F649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должностей федеральной государственной гражданской службы,</w:t>
      </w:r>
    </w:p>
    <w:p w:rsidR="009A64F0" w:rsidRPr="00663C9A" w:rsidRDefault="009A64F0" w:rsidP="00F649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63C9A">
        <w:rPr>
          <w:rFonts w:ascii="Times New Roman" w:hAnsi="Times New Roman" w:cs="Times New Roman"/>
          <w:sz w:val="28"/>
          <w:szCs w:val="28"/>
        </w:rPr>
        <w:t>утвержденному</w:t>
      </w:r>
      <w:proofErr w:type="gramEnd"/>
      <w:r w:rsidRPr="00663C9A">
        <w:rPr>
          <w:rFonts w:ascii="Times New Roman" w:hAnsi="Times New Roman" w:cs="Times New Roman"/>
          <w:sz w:val="28"/>
          <w:szCs w:val="28"/>
        </w:rPr>
        <w:t xml:space="preserve"> Указом Президента Российской Федерации</w:t>
      </w:r>
    </w:p>
    <w:p w:rsidR="009A64F0" w:rsidRPr="00663C9A" w:rsidRDefault="009A64F0" w:rsidP="00F649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 xml:space="preserve">от 31.12.2005 N 1574 "О Реестре должностей </w:t>
      </w:r>
      <w:proofErr w:type="gramStart"/>
      <w:r w:rsidRPr="00663C9A">
        <w:rPr>
          <w:rFonts w:ascii="Times New Roman" w:hAnsi="Times New Roman" w:cs="Times New Roman"/>
          <w:sz w:val="28"/>
          <w:szCs w:val="28"/>
        </w:rPr>
        <w:t>федеральной</w:t>
      </w:r>
      <w:proofErr w:type="gramEnd"/>
    </w:p>
    <w:p w:rsidR="009A64F0" w:rsidRPr="00A05976" w:rsidRDefault="009A64F0" w:rsidP="00D0623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службы", - </w:t>
      </w:r>
      <w:r>
        <w:rPr>
          <w:sz w:val="28"/>
          <w:szCs w:val="28"/>
        </w:rPr>
        <w:t>11-3-4-095</w:t>
      </w:r>
    </w:p>
    <w:p w:rsidR="009A64F0" w:rsidRPr="00A05976" w:rsidRDefault="009A64F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A64F0" w:rsidRPr="00A05976" w:rsidRDefault="009A64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64F0" w:rsidRPr="00663C9A" w:rsidRDefault="009A64F0" w:rsidP="00F649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sz w:val="28"/>
          <w:szCs w:val="28"/>
        </w:rPr>
        <w:t>старшего</w:t>
      </w:r>
      <w:r w:rsidRPr="00A0597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1271D6">
        <w:rPr>
          <w:rFonts w:ascii="Times New Roman" w:hAnsi="Times New Roman" w:cs="Times New Roman"/>
          <w:sz w:val="28"/>
          <w:szCs w:val="28"/>
        </w:rPr>
        <w:t xml:space="preserve">отдела  </w:t>
      </w:r>
      <w:r>
        <w:rPr>
          <w:rFonts w:ascii="Times New Roman" w:hAnsi="Times New Roman" w:cs="Times New Roman"/>
          <w:sz w:val="28"/>
          <w:szCs w:val="28"/>
        </w:rPr>
        <w:t>камеральных проверок № 3</w:t>
      </w:r>
      <w:r w:rsidRPr="00934963">
        <w:rPr>
          <w:rFonts w:ascii="Times New Roman" w:hAnsi="Times New Roman" w:cs="Times New Roman"/>
          <w:sz w:val="28"/>
          <w:szCs w:val="28"/>
        </w:rPr>
        <w:t xml:space="preserve"> Инспекции Федеральной налоговой службы по Ленинскому району г. Владивостока (далее</w:t>
      </w:r>
      <w:r w:rsidRPr="00A05976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A0597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инспектор) </w:t>
      </w:r>
      <w:r w:rsidRPr="00663C9A">
        <w:rPr>
          <w:rFonts w:ascii="Times New Roman" w:hAnsi="Times New Roman" w:cs="Times New Roman"/>
          <w:sz w:val="28"/>
          <w:szCs w:val="28"/>
        </w:rPr>
        <w:t>относится к старшей группе должностей гражданской службы категории "специалисты".</w:t>
      </w:r>
    </w:p>
    <w:p w:rsidR="009A64F0" w:rsidRPr="00A05976" w:rsidRDefault="009A64F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2. </w:t>
      </w:r>
      <w:r w:rsidRPr="00663C9A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старшего государственного налогового инспектора осуществляются приказом </w:t>
      </w:r>
      <w:r w:rsidRPr="00934963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по Ленинскому району г. Владивостока </w:t>
      </w:r>
      <w:r w:rsidRPr="00A05976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059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инспекция)</w:t>
      </w:r>
      <w:r w:rsidRPr="00A05976">
        <w:rPr>
          <w:rFonts w:ascii="Times New Roman" w:hAnsi="Times New Roman" w:cs="Times New Roman"/>
          <w:sz w:val="28"/>
          <w:szCs w:val="28"/>
        </w:rPr>
        <w:t>.</w:t>
      </w:r>
    </w:p>
    <w:p w:rsidR="009A64F0" w:rsidRPr="00A05976" w:rsidRDefault="009A64F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Старший</w:t>
      </w:r>
      <w:r w:rsidRPr="00A0597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непосредственно подчиняется начальнику отдела.</w:t>
      </w:r>
    </w:p>
    <w:p w:rsidR="009A64F0" w:rsidRPr="00A05976" w:rsidRDefault="009A64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64F0" w:rsidRPr="00A05976" w:rsidRDefault="009A64F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II. </w:t>
      </w:r>
      <w:proofErr w:type="gramStart"/>
      <w:r w:rsidRPr="00A05976">
        <w:rPr>
          <w:rFonts w:ascii="Times New Roman" w:hAnsi="Times New Roman" w:cs="Times New Roman"/>
          <w:sz w:val="28"/>
          <w:szCs w:val="28"/>
        </w:rPr>
        <w:t>Квалификационные требования к уровню профессионального</w:t>
      </w:r>
      <w:proofErr w:type="gramEnd"/>
    </w:p>
    <w:p w:rsidR="009A64F0" w:rsidRPr="00A05976" w:rsidRDefault="009A64F0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образования, стажу государственной гражданской службы</w:t>
      </w:r>
    </w:p>
    <w:p w:rsidR="009A64F0" w:rsidRPr="00A05976" w:rsidRDefault="009A64F0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(государственной службы иных видов) или работы</w:t>
      </w:r>
    </w:p>
    <w:p w:rsidR="009A64F0" w:rsidRPr="00A05976" w:rsidRDefault="009A64F0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по специальности, направлению подготовки, знаниям</w:t>
      </w:r>
    </w:p>
    <w:p w:rsidR="009A64F0" w:rsidRPr="00A05976" w:rsidRDefault="009A64F0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и умениям, которые необходимы для исполнения</w:t>
      </w:r>
    </w:p>
    <w:p w:rsidR="009A64F0" w:rsidRPr="00A05976" w:rsidRDefault="009A64F0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должностных обязанностей</w:t>
      </w:r>
    </w:p>
    <w:p w:rsidR="009A64F0" w:rsidRPr="00A05976" w:rsidRDefault="009A64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64F0" w:rsidRPr="00663C9A" w:rsidRDefault="009A64F0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9A64F0" w:rsidRPr="0059450E" w:rsidRDefault="009A64F0" w:rsidP="00334E8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а) наличие высшего образовани</w:t>
      </w:r>
      <w:r>
        <w:rPr>
          <w:rFonts w:ascii="Times New Roman" w:hAnsi="Times New Roman" w:cs="Times New Roman"/>
          <w:sz w:val="28"/>
          <w:szCs w:val="28"/>
        </w:rPr>
        <w:t>я;</w:t>
      </w:r>
    </w:p>
    <w:p w:rsidR="009A64F0" w:rsidRPr="00663C9A" w:rsidRDefault="009A64F0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3C9A">
        <w:rPr>
          <w:rFonts w:ascii="Times New Roman" w:hAnsi="Times New Roman" w:cs="Times New Roman"/>
          <w:sz w:val="28"/>
          <w:szCs w:val="28"/>
        </w:rPr>
        <w:t xml:space="preserve">б) наличие профессиональных знаний, включая знание </w:t>
      </w:r>
      <w:hyperlink r:id="rId9" w:history="1">
        <w:r w:rsidRPr="00334E8C">
          <w:rPr>
            <w:rFonts w:ascii="Times New Roman" w:hAnsi="Times New Roman" w:cs="Times New Roman"/>
            <w:color w:val="000000"/>
            <w:sz w:val="28"/>
            <w:szCs w:val="28"/>
          </w:rPr>
          <w:t>Конституции</w:t>
        </w:r>
      </w:hyperlink>
      <w:r w:rsidRPr="00334E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63C9A">
        <w:rPr>
          <w:rFonts w:ascii="Times New Roman" w:hAnsi="Times New Roman" w:cs="Times New Roman"/>
          <w:sz w:val="28"/>
          <w:szCs w:val="28"/>
        </w:rPr>
        <w:t xml:space="preserve">Российской Федерации, федеральных конституционных законов, федеральных </w:t>
      </w:r>
      <w:r w:rsidRPr="00663C9A">
        <w:rPr>
          <w:rFonts w:ascii="Times New Roman" w:hAnsi="Times New Roman" w:cs="Times New Roman"/>
          <w:sz w:val="28"/>
          <w:szCs w:val="28"/>
        </w:rPr>
        <w:lastRenderedPageBreak/>
        <w:t>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663C9A">
        <w:rPr>
          <w:rFonts w:ascii="Times New Roman" w:hAnsi="Times New Roman" w:cs="Times New Roman"/>
          <w:sz w:val="28"/>
          <w:szCs w:val="28"/>
        </w:rPr>
        <w:t xml:space="preserve">, служебного распорядка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663C9A">
        <w:rPr>
          <w:rFonts w:ascii="Times New Roman" w:hAnsi="Times New Roman" w:cs="Times New Roman"/>
          <w:sz w:val="28"/>
          <w:szCs w:val="28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663C9A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663C9A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9A64F0" w:rsidRPr="00663C9A" w:rsidRDefault="009A64F0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3C9A">
        <w:rPr>
          <w:rFonts w:ascii="Times New Roman" w:hAnsi="Times New Roman" w:cs="Times New Roman"/>
          <w:sz w:val="28"/>
          <w:szCs w:val="28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663C9A">
        <w:rPr>
          <w:rFonts w:ascii="Times New Roman" w:hAnsi="Times New Roman" w:cs="Times New Roman"/>
          <w:sz w:val="28"/>
          <w:szCs w:val="28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9A64F0" w:rsidRPr="00A05976" w:rsidRDefault="009A64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64F0" w:rsidRPr="00A05976" w:rsidRDefault="009A64F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9A64F0" w:rsidRPr="00A05976" w:rsidRDefault="009A64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64F0" w:rsidRPr="00A05976" w:rsidRDefault="009A64F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4. Основные права и обязанности </w:t>
      </w:r>
      <w:r>
        <w:rPr>
          <w:rFonts w:ascii="Times New Roman" w:hAnsi="Times New Roman" w:cs="Times New Roman"/>
          <w:sz w:val="28"/>
          <w:szCs w:val="28"/>
        </w:rPr>
        <w:t>старшего</w:t>
      </w:r>
      <w:r w:rsidRPr="00A0597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05976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A05976">
        <w:rPr>
          <w:rFonts w:ascii="Times New Roman" w:hAnsi="Times New Roman" w:cs="Times New Roman"/>
          <w:sz w:val="28"/>
          <w:szCs w:val="28"/>
        </w:rPr>
        <w:t>. N 79-ФЗ "О государственной гражданской службе Российской Федерации".</w:t>
      </w:r>
    </w:p>
    <w:p w:rsidR="009A64F0" w:rsidRPr="00A47AAE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47AAE"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</w:rPr>
        <w:t>Старший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</w:t>
      </w:r>
      <w:r w:rsidRPr="00A47AAE">
        <w:rPr>
          <w:rFonts w:ascii="Times New Roman" w:hAnsi="Times New Roman"/>
          <w:b/>
          <w:sz w:val="28"/>
          <w:szCs w:val="28"/>
        </w:rPr>
        <w:t>статьей 14</w:t>
      </w:r>
      <w:r w:rsidRPr="00A47AAE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 имеет право на:</w:t>
      </w:r>
    </w:p>
    <w:p w:rsidR="009A64F0" w:rsidRPr="00A47AAE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9A64F0" w:rsidRPr="00A47AAE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A64F0" w:rsidRPr="00A47AAE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3) отдых, обеспечиваемый установлением нормальной продолжительности служебного времени, предоставлением выходных дней и нерабочих </w:t>
      </w:r>
      <w:r w:rsidRPr="00A47AAE">
        <w:rPr>
          <w:rFonts w:ascii="Times New Roman" w:hAnsi="Times New Roman"/>
          <w:sz w:val="28"/>
          <w:szCs w:val="28"/>
        </w:rPr>
        <w:lastRenderedPageBreak/>
        <w:t>праздничных дней, а также ежегодных оплачиваемых основного и дополнительных отпусков;</w:t>
      </w:r>
    </w:p>
    <w:p w:rsidR="009A64F0" w:rsidRPr="00A47AAE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9A64F0" w:rsidRPr="00A47AAE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rFonts w:ascii="Times New Roman" w:hAnsi="Times New Roman"/>
          <w:sz w:val="28"/>
          <w:szCs w:val="28"/>
        </w:rPr>
        <w:t>Инспекции</w:t>
      </w:r>
      <w:r w:rsidRPr="00A47AAE">
        <w:rPr>
          <w:rFonts w:ascii="Times New Roman" w:hAnsi="Times New Roman"/>
          <w:sz w:val="28"/>
          <w:szCs w:val="28"/>
        </w:rPr>
        <w:t>;</w:t>
      </w:r>
    </w:p>
    <w:p w:rsidR="009A64F0" w:rsidRPr="00A47AAE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6)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9A64F0" w:rsidRPr="00A47AAE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 (по должностям, где предусмотрено открытие формы допуска);</w:t>
      </w:r>
    </w:p>
    <w:p w:rsidR="009A64F0" w:rsidRPr="00A47AAE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A64F0" w:rsidRPr="00A47AAE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9A64F0" w:rsidRPr="00A47AAE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9) защиту сведений о гражданском служащем;</w:t>
      </w:r>
    </w:p>
    <w:p w:rsidR="009A64F0" w:rsidRPr="00A47AAE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10) должностной рост на конкурсной основе;</w:t>
      </w:r>
    </w:p>
    <w:p w:rsidR="009A64F0" w:rsidRPr="00A47AAE" w:rsidRDefault="009A64F0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47AAE">
        <w:rPr>
          <w:rFonts w:ascii="Times New Roman" w:hAnsi="Times New Roman" w:cs="Times New Roman"/>
          <w:sz w:val="28"/>
          <w:szCs w:val="28"/>
        </w:rPr>
        <w:t xml:space="preserve">11) дополнительное профессиональное образование в порядке, установленном настоящим Федеральным </w:t>
      </w:r>
      <w:hyperlink r:id="rId14" w:history="1">
        <w:r w:rsidRPr="00A47A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47AAE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9A64F0" w:rsidRPr="00A47AAE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12) членство в профессиональном союзе;</w:t>
      </w:r>
    </w:p>
    <w:p w:rsidR="009A64F0" w:rsidRPr="00A47AAE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13)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9A64F0" w:rsidRPr="00A47AAE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14) проведение по его заявлению служебной проверки;</w:t>
      </w:r>
    </w:p>
    <w:p w:rsidR="009A64F0" w:rsidRPr="00A47AAE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15) защиту своих прав и законных интересов на гражданской службе, включая обжалование в суд их нарушения;</w:t>
      </w:r>
    </w:p>
    <w:p w:rsidR="009A64F0" w:rsidRPr="00A47AAE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16)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9A64F0" w:rsidRPr="00A47AAE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9A64F0" w:rsidRPr="00A47AAE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9A64F0" w:rsidRPr="00A47AAE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Pr="00A12219">
        <w:rPr>
          <w:rFonts w:ascii="Times New Roman" w:hAnsi="Times New Roman"/>
          <w:sz w:val="28"/>
          <w:szCs w:val="28"/>
        </w:rPr>
        <w:t xml:space="preserve">.2. </w:t>
      </w:r>
      <w:r>
        <w:rPr>
          <w:rFonts w:ascii="Times New Roman" w:hAnsi="Times New Roman"/>
          <w:sz w:val="28"/>
          <w:szCs w:val="28"/>
        </w:rPr>
        <w:t>Старший</w:t>
      </w:r>
      <w:r w:rsidRPr="00A12219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</w:t>
      </w:r>
      <w:r w:rsidRPr="00A12219">
        <w:rPr>
          <w:rFonts w:ascii="Times New Roman" w:hAnsi="Times New Roman"/>
          <w:b/>
          <w:sz w:val="28"/>
          <w:szCs w:val="28"/>
        </w:rPr>
        <w:t>статьей 15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о гражданской службе) обязан: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2) исполнять должностные обязанности в соответствии с должностным регламентом;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4) соблюдать при исполнении должностных обязанностей права и законные интересы граждан и организаций;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5) соблюдать служебный распорядок </w:t>
      </w:r>
      <w:r>
        <w:rPr>
          <w:rFonts w:ascii="Times New Roman" w:hAnsi="Times New Roman"/>
          <w:sz w:val="28"/>
          <w:szCs w:val="28"/>
        </w:rPr>
        <w:t>инспекции</w:t>
      </w:r>
      <w:r w:rsidRPr="00A12219">
        <w:rPr>
          <w:rFonts w:ascii="Times New Roman" w:hAnsi="Times New Roman"/>
          <w:sz w:val="28"/>
          <w:szCs w:val="28"/>
        </w:rPr>
        <w:t>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поддерживать уровень квалификации, необходимый для надлежащего исполнения должностных обязанностей;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представлять в установленном порядке предусмотренные федеральным законом сведения о себе и членах своей семьи;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11) 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A64F0" w:rsidRPr="00A12219" w:rsidRDefault="009A64F0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13) указывать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9A64F0" w:rsidRPr="00A12219" w:rsidRDefault="009A64F0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14) не исполнять данное ему неправомерное поручение. При получении от соответствующего руководителя поручения, являющегося, по мнению </w:t>
      </w:r>
      <w:r w:rsidRPr="00A12219">
        <w:rPr>
          <w:rFonts w:ascii="Times New Roman" w:hAnsi="Times New Roman" w:cs="Times New Roman"/>
          <w:sz w:val="28"/>
          <w:szCs w:val="28"/>
        </w:rPr>
        <w:lastRenderedPageBreak/>
        <w:t>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15) нести дисциплинарную, гражданско-правовую, административную или уголовную ответственность в соответствии с федеральным </w:t>
      </w:r>
      <w:hyperlink r:id="rId15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 xml:space="preserve"> в случае исполнения неправомерного поручения;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16) проходить обязательную государственную дактилоскопическую регистрацию в случаях и порядке, установленных федеральным </w:t>
      </w:r>
      <w:hyperlink r:id="rId16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>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17)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.3.  В соответствии со </w:t>
      </w:r>
      <w:r w:rsidRPr="00A12219">
        <w:rPr>
          <w:rFonts w:ascii="Times New Roman" w:hAnsi="Times New Roman"/>
          <w:b/>
          <w:sz w:val="28"/>
          <w:szCs w:val="28"/>
        </w:rPr>
        <w:t>статьей 17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 в связи с прохождением гражданской службы </w:t>
      </w:r>
      <w:r>
        <w:rPr>
          <w:rFonts w:ascii="Times New Roman" w:hAnsi="Times New Roman"/>
          <w:sz w:val="28"/>
          <w:szCs w:val="28"/>
        </w:rPr>
        <w:t>старшему</w:t>
      </w:r>
      <w:r w:rsidRPr="00A12219">
        <w:rPr>
          <w:rFonts w:ascii="Times New Roman" w:hAnsi="Times New Roman"/>
          <w:sz w:val="28"/>
          <w:szCs w:val="28"/>
        </w:rPr>
        <w:t xml:space="preserve"> государственному налоговому инспектору запрещается: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замещать должность гражданской службы в случае:</w:t>
      </w:r>
    </w:p>
    <w:p w:rsidR="009A64F0" w:rsidRPr="00A12219" w:rsidRDefault="009A64F0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а) избрания или назначения на государственную должность, за исключением случаев, за исключением случая, установленного </w:t>
      </w:r>
      <w:hyperlink r:id="rId17" w:history="1">
        <w:r w:rsidRPr="00A12219">
          <w:rPr>
            <w:rFonts w:ascii="Times New Roman" w:hAnsi="Times New Roman" w:cs="Times New Roman"/>
            <w:sz w:val="28"/>
            <w:szCs w:val="28"/>
          </w:rPr>
          <w:t>частью второй статьи 6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Федерального конституционного закона от 17 декабря 1997 года N 2-ФКЗ "О Правительстве Российской Федерации";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б) избрания на выборную должность в органе местного самоуправления;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в) избрания на оплачиваемую выборную должность в органе профессионального союза, в том числе в выборном органе первичной профсоюзной организации;</w:t>
      </w:r>
    </w:p>
    <w:p w:rsidR="009A64F0" w:rsidRPr="00A12219" w:rsidRDefault="009A64F0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</w:t>
      </w:r>
      <w:hyperlink r:id="rId18" w:history="1">
        <w:r w:rsidRPr="00A12219">
          <w:rPr>
            <w:rFonts w:ascii="Times New Roman" w:hAnsi="Times New Roman" w:cs="Times New Roman"/>
            <w:sz w:val="28"/>
            <w:szCs w:val="28"/>
          </w:rPr>
          <w:t>законами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или если в порядке, установленном нормативным правовым актом Российской Федерации или субъекта Российской Федерации в соответствии с федеральными законами или законами субъекта Российской Федерации, ему не поручено участвовать в управлении этой организацией;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приобретать в случаях, установленных федеральным законом, ценные бумаги, по которым может быть получен доход;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4) быть поверенным или представителем по делам третьих лиц, если иное не предусмотрено Федеральным законом о гражданской службе и другими федеральными законами;</w:t>
      </w:r>
    </w:p>
    <w:p w:rsidR="009A64F0" w:rsidRPr="00A12219" w:rsidRDefault="009A64F0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5) получать в связи с исполнением должностных обязанностей вознаграждения от физических и юридических лиц (подарки, денежное </w:t>
      </w:r>
      <w:r w:rsidRPr="00A12219">
        <w:rPr>
          <w:rFonts w:ascii="Times New Roman" w:hAnsi="Times New Roman" w:cs="Times New Roman"/>
          <w:sz w:val="28"/>
          <w:szCs w:val="28"/>
        </w:rPr>
        <w:lastRenderedPageBreak/>
        <w:t xml:space="preserve">вознаграждение, ссуды, услуги, оплату развлечений, отдыха, транспортных расходов и иные вознаграждения). 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орган, в котором он замещает должность гражданской службы, за исключением случаев, установленных Гражданским </w:t>
      </w:r>
      <w:hyperlink r:id="rId19" w:history="1">
        <w:r w:rsidRPr="00A1221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Российской Федерации. Гражданский 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 в </w:t>
      </w:r>
      <w:hyperlink r:id="rId20" w:history="1">
        <w:r w:rsidRPr="00A12219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A12219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выезжать в связи с исполнением должностных обязанностей за пределы территории Российской Федерации за счет средств физических и юридических лиц, за исключением служебных командировок, осуществляемых в соответствии с международными договорами Российской Федерации или на взаимной основе по договоренности между федеральными органами государственной власти, органами государственной власти субъектов Российской Федерации и государственными органами других государств, международными и иностранными организациями;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использовать в целях, не связанных с исполнением должностных обязанностей, средства материально-технического и иного обеспечения, другое государственное имущество, а также передавать их другим лицам;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разглашать или использовать в целях, не связанных с гражданской службой,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допускать публичные высказывания, суждения и оценки, в том числе в средствах массовой информации, в отношении деятельности государственных органов, их руководителей, включая решения вышестоящего государственного органа, если это не входит в его должностные обязанности;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10) принимать без письменного разрешения представителя нанимателя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11) использовать преимущества должностного положения для предвыборной агитации, а также для агитации по вопросам референдума;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12) использовать должностные полномочия в интересах политических партий, других общественных объединений, религиозных объединений и иных организаций, а также публично выражать отношение к указанным </w:t>
      </w:r>
      <w:r w:rsidRPr="00A12219">
        <w:rPr>
          <w:rFonts w:ascii="Times New Roman" w:hAnsi="Times New Roman"/>
          <w:sz w:val="28"/>
          <w:szCs w:val="28"/>
        </w:rPr>
        <w:lastRenderedPageBreak/>
        <w:t>объединениям и организациям в качестве гражданского служащего, если это не входит в его должностные обязанности;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13) создавать в государственных органах структуры политических партий, других общественных объединений (за исключением профессиональных союзов, ветеранских и иных органов общественной самодеятельности) и религиозных объединений или способствовать созданию указанных структур;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14) прекращать исполнение должностных обязанностей в целях урегулирования служебного спора;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15)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9A64F0" w:rsidRPr="00A12219" w:rsidRDefault="009A64F0" w:rsidP="005140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16) 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17) гражданскому служащему, его супруге (супругу) и несовершеннолетним детям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 случаях, предусмотренных Федеральным </w:t>
      </w:r>
      <w:hyperlink r:id="rId21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9A64F0" w:rsidRPr="00A12219" w:rsidRDefault="009A64F0" w:rsidP="005140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18) в случае, если владение гражданским служащим ценными бумагами, акциями (долями участия, паями в уставных (складочных) капиталах организаций) приводит или может привести к конфликту интересов, гражданский служащий обязан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гражданским законодательством Российской Федерации;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19) </w:t>
      </w:r>
      <w:r>
        <w:rPr>
          <w:rFonts w:ascii="Times New Roman" w:hAnsi="Times New Roman"/>
          <w:sz w:val="28"/>
          <w:szCs w:val="28"/>
        </w:rPr>
        <w:t>Старший</w:t>
      </w:r>
      <w:r w:rsidRPr="00A12219">
        <w:rPr>
          <w:rFonts w:ascii="Times New Roman" w:hAnsi="Times New Roman"/>
          <w:sz w:val="28"/>
          <w:szCs w:val="28"/>
        </w:rPr>
        <w:t xml:space="preserve"> государственный налоговый инспектор после увольнения с гражданской службы не вправе разглашать или использовать в интересах организаций либо физических лиц </w:t>
      </w:r>
      <w:hyperlink r:id="rId22" w:history="1">
        <w:r w:rsidRPr="00A12219">
          <w:rPr>
            <w:rFonts w:ascii="Times New Roman" w:hAnsi="Times New Roman"/>
            <w:sz w:val="28"/>
            <w:szCs w:val="28"/>
          </w:rPr>
          <w:t>сведения</w:t>
        </w:r>
      </w:hyperlink>
      <w:r w:rsidRPr="00A12219">
        <w:rPr>
          <w:rFonts w:ascii="Times New Roman" w:hAnsi="Times New Roman"/>
          <w:sz w:val="28"/>
          <w:szCs w:val="28"/>
        </w:rPr>
        <w:t xml:space="preserve"> конфиденциального характера или служебную информацию, ставшие ему известными в связи с исполнением должностных обязанностей;</w:t>
      </w:r>
    </w:p>
    <w:p w:rsidR="009A64F0" w:rsidRPr="00A12219" w:rsidRDefault="009A64F0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20)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A1221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 течение двух лет после увольнения с гражданской службы не вправе без согласия </w:t>
      </w:r>
      <w:r w:rsidRPr="00A12219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(или) выполнять в данной организации работу (оказывать данной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служащего.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</w:t>
      </w:r>
      <w:hyperlink r:id="rId23" w:history="1">
        <w:r w:rsidRPr="00A12219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A12219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Федерации.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.4. </w:t>
      </w:r>
      <w:r>
        <w:rPr>
          <w:rFonts w:ascii="Times New Roman" w:hAnsi="Times New Roman"/>
          <w:sz w:val="28"/>
          <w:szCs w:val="28"/>
        </w:rPr>
        <w:t>Старший</w:t>
      </w:r>
      <w:r w:rsidRPr="00A12219">
        <w:rPr>
          <w:rFonts w:ascii="Times New Roman" w:hAnsi="Times New Roman"/>
          <w:sz w:val="28"/>
          <w:szCs w:val="28"/>
        </w:rPr>
        <w:t xml:space="preserve"> государственный налоговый инспектор обязан соблюдать требования к служебному поведению, установленные </w:t>
      </w:r>
      <w:r w:rsidRPr="00A12219">
        <w:rPr>
          <w:rFonts w:ascii="Times New Roman" w:hAnsi="Times New Roman"/>
          <w:b/>
          <w:sz w:val="28"/>
          <w:szCs w:val="28"/>
        </w:rPr>
        <w:t>статьей 18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службе: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исполнять должностные обязанности добросовестно, на высоком профессиональном уровне;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2) исходить из того, что признание, соблюдение и защита прав и свобод человека и гражданина определяют смысл и содержание его профессиональной служебной деятельности;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осуществлять профессиональную служебную деятельность в рамках установленной компетенции;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4) обеспечивать равное, беспристрастное отношение ко всем физическим и юридическим лицам, не оказывать предпочтение каким-либо общественным или религиозным объединениям, профессиональным или социальным группам, гражданам и организациям и не допускать предвзятости в отношении таких объединений, групп, граждан и организаций;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5)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соблюдать ограничения, установленные Федеральным законом о гражданской службе и другими федеральными законами для гражданских служащих;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соблюдать нейтральность, исключающую возможность влияния на свою профессиональную служебную деятельность решений политических партий, других общественных объединений, религиозных объединений и иных организаций;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не совершать поступки, порочащие его честь и достоинство;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проявлять корректность в обращении с гражданами;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10) проявлять уважение к нравственным обычаям и традициям народов Российской Федерации;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11) учитывать культурные и иные особенности различных этнических и социальных групп, а также конфессий;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lastRenderedPageBreak/>
        <w:t>12) способствовать межнациональному и межконфессиональному согласию;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13) не допускать конфликтных ситуаций, способных нанести ущерб его репутации или авторитету Инспекции;</w:t>
      </w:r>
    </w:p>
    <w:p w:rsidR="009A64F0" w:rsidRPr="00A12219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14) соблюдать установленные правила публичных выступлений и предоставления служебной информации.</w:t>
      </w:r>
      <w:r w:rsidRPr="00A12219">
        <w:rPr>
          <w:rFonts w:ascii="Times New Roman" w:hAnsi="Times New Roman"/>
          <w:sz w:val="28"/>
          <w:szCs w:val="28"/>
        </w:rPr>
        <w:tab/>
      </w:r>
    </w:p>
    <w:p w:rsidR="009A64F0" w:rsidRPr="001D4D63" w:rsidRDefault="009A64F0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>Старший</w:t>
      </w:r>
      <w:r w:rsidRPr="001D4D63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4" w:history="1">
        <w:r w:rsidRPr="001D4D63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1D4D63">
        <w:rPr>
          <w:rFonts w:ascii="Times New Roman" w:hAnsi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по Ленинскому району </w:t>
      </w:r>
      <w:proofErr w:type="spellStart"/>
      <w:r w:rsidRPr="001D4D63">
        <w:rPr>
          <w:rFonts w:ascii="Times New Roman" w:hAnsi="Times New Roman"/>
          <w:sz w:val="28"/>
          <w:szCs w:val="28"/>
        </w:rPr>
        <w:t>г.Владивостока</w:t>
      </w:r>
      <w:proofErr w:type="spellEnd"/>
      <w:r w:rsidRPr="001D4D63">
        <w:rPr>
          <w:rFonts w:ascii="Times New Roman" w:hAnsi="Times New Roman"/>
          <w:sz w:val="28"/>
          <w:szCs w:val="28"/>
        </w:rPr>
        <w:t xml:space="preserve">, утвержденным руководителем управления ФНС России по Приморскому краю </w:t>
      </w:r>
      <w:r>
        <w:rPr>
          <w:rFonts w:ascii="Times New Roman" w:hAnsi="Times New Roman"/>
          <w:sz w:val="28"/>
          <w:szCs w:val="28"/>
        </w:rPr>
        <w:t>12 января</w:t>
      </w:r>
      <w:r w:rsidRPr="001D4D63">
        <w:rPr>
          <w:rFonts w:ascii="Times New Roman" w:hAnsi="Times New Roman"/>
          <w:sz w:val="28"/>
          <w:szCs w:val="28"/>
        </w:rPr>
        <w:t xml:space="preserve">  201</w:t>
      </w:r>
      <w:r>
        <w:rPr>
          <w:rFonts w:ascii="Times New Roman" w:hAnsi="Times New Roman"/>
          <w:sz w:val="28"/>
          <w:szCs w:val="28"/>
        </w:rPr>
        <w:t>7</w:t>
      </w:r>
      <w:r w:rsidRPr="001D4D63">
        <w:rPr>
          <w:rFonts w:ascii="Times New Roman" w:hAnsi="Times New Roman"/>
          <w:sz w:val="28"/>
          <w:szCs w:val="28"/>
        </w:rPr>
        <w:t xml:space="preserve"> г., приказами (распоряжениями) ФНС России, приказами </w:t>
      </w:r>
      <w:r>
        <w:rPr>
          <w:rFonts w:ascii="Times New Roman" w:hAnsi="Times New Roman"/>
          <w:sz w:val="28"/>
          <w:szCs w:val="28"/>
        </w:rPr>
        <w:t>У</w:t>
      </w:r>
      <w:r w:rsidRPr="001D4D63">
        <w:rPr>
          <w:rFonts w:ascii="Times New Roman" w:hAnsi="Times New Roman"/>
          <w:sz w:val="28"/>
          <w:szCs w:val="28"/>
        </w:rPr>
        <w:t>ФНС России по Приморскому краю, приказами инспекции, поручениями начальника отдела, заместителя начальника отдела.</w:t>
      </w:r>
    </w:p>
    <w:p w:rsidR="009A64F0" w:rsidRPr="00B65A6C" w:rsidRDefault="009A64F0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D4D63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65A6C">
        <w:rPr>
          <w:rFonts w:ascii="Times New Roman" w:hAnsi="Times New Roman"/>
          <w:sz w:val="28"/>
          <w:szCs w:val="28"/>
        </w:rPr>
        <w:t xml:space="preserve">5.1. Исходя из задач и функций, определенных </w:t>
      </w:r>
      <w:r w:rsidRPr="00D06232">
        <w:rPr>
          <w:rFonts w:ascii="Times New Roman" w:hAnsi="Times New Roman"/>
          <w:sz w:val="28"/>
          <w:szCs w:val="28"/>
        </w:rPr>
        <w:t xml:space="preserve">Положением  об отделе  </w:t>
      </w:r>
      <w:r>
        <w:rPr>
          <w:rFonts w:ascii="Times New Roman" w:hAnsi="Times New Roman"/>
          <w:sz w:val="28"/>
          <w:szCs w:val="28"/>
        </w:rPr>
        <w:t>камеральных проверок №3</w:t>
      </w:r>
      <w:r w:rsidRPr="00B65A6C">
        <w:rPr>
          <w:rFonts w:ascii="Times New Roman" w:hAnsi="Times New Roman"/>
          <w:sz w:val="28"/>
          <w:szCs w:val="28"/>
        </w:rPr>
        <w:t xml:space="preserve"> ИФНС России по Ленинскому району г. Владивостока, </w:t>
      </w:r>
      <w:r>
        <w:rPr>
          <w:rFonts w:ascii="Times New Roman" w:hAnsi="Times New Roman"/>
          <w:sz w:val="28"/>
          <w:szCs w:val="28"/>
        </w:rPr>
        <w:t xml:space="preserve">старший </w:t>
      </w:r>
      <w:r w:rsidRPr="00B65A6C">
        <w:rPr>
          <w:rFonts w:ascii="Times New Roman" w:hAnsi="Times New Roman"/>
          <w:sz w:val="28"/>
          <w:szCs w:val="28"/>
        </w:rPr>
        <w:t>государственный налоговый инспектор осуществляет:</w:t>
      </w:r>
    </w:p>
    <w:p w:rsidR="009A64F0" w:rsidRPr="00AC5A95" w:rsidRDefault="009A64F0" w:rsidP="00AC5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C5A95">
        <w:rPr>
          <w:rFonts w:ascii="Times New Roman" w:hAnsi="Times New Roman"/>
          <w:sz w:val="28"/>
          <w:szCs w:val="28"/>
        </w:rPr>
        <w:t>5.1.1 Применение  утвержденных Инструкций технологии  работы территориальных органов ФНС России в условиях использования системы ЭОД на рабочие места: РМ10-2-1: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проверкой»; РМ10-5-1  «Осуществление других функций работников отдела камеральных проверок».</w:t>
      </w:r>
    </w:p>
    <w:p w:rsidR="009A64F0" w:rsidRPr="00AC5A95" w:rsidRDefault="009A64F0" w:rsidP="00AC5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C5A95">
        <w:rPr>
          <w:rFonts w:ascii="Times New Roman" w:hAnsi="Times New Roman"/>
          <w:sz w:val="28"/>
          <w:szCs w:val="28"/>
        </w:rPr>
        <w:t xml:space="preserve">5.1.2 Камеральный контроль над соблюдением налогоплательщиками налоговыми агентами физическими лицами, состоящими на учете в инспекции, законодательства о налогах и принятых в соответствии с ним нормативных правовых актов, правильностью исчисления, полнотой и своевременностью внесения налогов, </w:t>
      </w:r>
    </w:p>
    <w:p w:rsidR="009A64F0" w:rsidRPr="00AC5A95" w:rsidRDefault="009A64F0" w:rsidP="00AC5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C5A95">
        <w:rPr>
          <w:rFonts w:ascii="Times New Roman" w:hAnsi="Times New Roman"/>
          <w:sz w:val="28"/>
          <w:szCs w:val="28"/>
        </w:rPr>
        <w:t>5.1.3 Проведение 100%  охвата камеральными проверками налоговой и бухгалтерской отчетности налогоплательщиков.</w:t>
      </w:r>
    </w:p>
    <w:p w:rsidR="009A64F0" w:rsidRPr="00AC5A95" w:rsidRDefault="009A64F0" w:rsidP="00AC5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C5A95">
        <w:rPr>
          <w:rFonts w:ascii="Times New Roman" w:hAnsi="Times New Roman"/>
          <w:sz w:val="28"/>
          <w:szCs w:val="28"/>
        </w:rPr>
        <w:t>5.1.4 Проведение анализа сведений по ф.2- НДФЛ (справка о доходах физического лица) поступивших от налоговых агентов, а также сведений по форме 6-НДФЛ, мероприятий налогового контроля в отношении налогоплательщиков допустивших снижение по перечислению НДФЛ.</w:t>
      </w:r>
    </w:p>
    <w:p w:rsidR="009A64F0" w:rsidRPr="00AC5A95" w:rsidRDefault="009A64F0" w:rsidP="00AC5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C5A95">
        <w:rPr>
          <w:rFonts w:ascii="Times New Roman" w:hAnsi="Times New Roman"/>
          <w:sz w:val="28"/>
          <w:szCs w:val="28"/>
        </w:rPr>
        <w:t>5.1.5  Подготовку  информации по запросам, поступающим из Управления ФНС России по Приморскому краю и других источников по предмету деятельности отдела,  в том числе по сведениям по ф.2-НДФЛ и 6-НДФЛ.</w:t>
      </w:r>
    </w:p>
    <w:p w:rsidR="009A64F0" w:rsidRPr="00AC5A95" w:rsidRDefault="009A64F0" w:rsidP="00AC5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C5A95">
        <w:rPr>
          <w:rFonts w:ascii="Times New Roman" w:hAnsi="Times New Roman"/>
          <w:sz w:val="28"/>
          <w:szCs w:val="28"/>
        </w:rPr>
        <w:t>5.1.6  Контроль над исчислением и уплатой налогов на доходы физических лиц- иностранных граждан, привлеченных по трудовому соглашению Российскими организациями и индивидуальными предпринимателями, взаимодействие с территориальными органами ФМС России.</w:t>
      </w:r>
    </w:p>
    <w:p w:rsidR="009A64F0" w:rsidRPr="00AC5A95" w:rsidRDefault="009A64F0" w:rsidP="00AC5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C5A95">
        <w:rPr>
          <w:rFonts w:ascii="Times New Roman" w:hAnsi="Times New Roman"/>
          <w:sz w:val="28"/>
          <w:szCs w:val="28"/>
        </w:rPr>
        <w:lastRenderedPageBreak/>
        <w:t xml:space="preserve">5.1.7 Контроль по полноте и своевременности представления налоговыми агентами сведений по ф. 2-НДФЛ. </w:t>
      </w:r>
    </w:p>
    <w:p w:rsidR="009A64F0" w:rsidRPr="00AC5A95" w:rsidRDefault="009A64F0" w:rsidP="00AC5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C5A95">
        <w:rPr>
          <w:rFonts w:ascii="Times New Roman" w:hAnsi="Times New Roman"/>
          <w:sz w:val="28"/>
          <w:szCs w:val="28"/>
        </w:rPr>
        <w:t>5.1.8 Осуществление полномочий по администрированию страховых взносов на обязательное пенсионное, социальное и медицинское страхование.</w:t>
      </w:r>
    </w:p>
    <w:p w:rsidR="009A64F0" w:rsidRPr="00AC5A95" w:rsidRDefault="009A64F0" w:rsidP="00AC5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C5A95">
        <w:rPr>
          <w:rFonts w:ascii="Times New Roman" w:hAnsi="Times New Roman"/>
          <w:sz w:val="28"/>
          <w:szCs w:val="28"/>
        </w:rPr>
        <w:t xml:space="preserve"> 5.1.9 Осуществление проверки логической связи между различными отчетными и расчетными показателями, проверять эти показатели на предмет сопоставления с данными из внешних источников.</w:t>
      </w:r>
    </w:p>
    <w:p w:rsidR="009A64F0" w:rsidRPr="00AC5A95" w:rsidRDefault="009A64F0" w:rsidP="00AC5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C5A95">
        <w:rPr>
          <w:rFonts w:ascii="Times New Roman" w:hAnsi="Times New Roman"/>
          <w:sz w:val="28"/>
          <w:szCs w:val="28"/>
        </w:rPr>
        <w:t xml:space="preserve">  5.1.10 Подготовка мотивированных запросов о предоставлении сведений: лицам, у которых имеются  сведения, относящиеся к проверке; в банк о предоставлении справки по операциям и счетам налогоплательщика; в таможенные органы; органы ГИБДД МВД России  и другие организации. Мониторинг и анализ указанной информации в целях качественного и результативного проведения контрольных мероприятий.</w:t>
      </w:r>
    </w:p>
    <w:p w:rsidR="009A64F0" w:rsidRPr="00AC5A95" w:rsidRDefault="009A64F0" w:rsidP="00AC5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C5A95">
        <w:rPr>
          <w:rFonts w:ascii="Times New Roman" w:hAnsi="Times New Roman"/>
          <w:sz w:val="28"/>
          <w:szCs w:val="28"/>
        </w:rPr>
        <w:t xml:space="preserve"> 5.1.11 В случае выявления в рамках камеральной проверки ошибок в налоговой декларации или противоречий между сведениями, содержащимися в представленных документах, либо других несоответствий, имеющихся у налогового органа, и полученным им в ходе налогового контроля, у налогоплательщика запрашивать необходимые пояснения в соответствии со ст.31 и 88 НК РФ. В случае необходимости вызывать свидетелей, привлекать эксперта, специалистов и переводчиков.</w:t>
      </w:r>
    </w:p>
    <w:p w:rsidR="009A64F0" w:rsidRPr="00AC5A95" w:rsidRDefault="009A64F0" w:rsidP="00AC5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C5A95">
        <w:rPr>
          <w:rFonts w:ascii="Times New Roman" w:hAnsi="Times New Roman"/>
          <w:sz w:val="28"/>
          <w:szCs w:val="28"/>
        </w:rPr>
        <w:t xml:space="preserve">  5.1.12 По результатам проведенных мероприятий, в случае не устранения налогоплательщиком выявленных несоответствий и при наличии достаточной доказательной базы оформлять акт камеральной налоговой проверки.</w:t>
      </w:r>
    </w:p>
    <w:p w:rsidR="009A64F0" w:rsidRPr="00AC5A95" w:rsidRDefault="009A64F0" w:rsidP="00AC5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C5A95">
        <w:rPr>
          <w:rFonts w:ascii="Times New Roman" w:hAnsi="Times New Roman"/>
          <w:sz w:val="28"/>
          <w:szCs w:val="28"/>
        </w:rPr>
        <w:t xml:space="preserve">   5.1.13 Подготавливать проект решения, визировать у начальника отдела и по докладной записке вместе с материалами проверки передавать в юридический отдел для согласования (визирования) проекта решения по результатам проведенной проверки.</w:t>
      </w:r>
    </w:p>
    <w:p w:rsidR="009A64F0" w:rsidRPr="00AC5A95" w:rsidRDefault="009A64F0" w:rsidP="00AC5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C5A95">
        <w:rPr>
          <w:rFonts w:ascii="Times New Roman" w:hAnsi="Times New Roman"/>
          <w:sz w:val="28"/>
          <w:szCs w:val="28"/>
        </w:rPr>
        <w:t xml:space="preserve">  5.1.14 Получать подписанное руководителем налогового органа решение, вынесенное по результатам рассмотрения материалов камеральных проверок, материалы камеральных проверок, зарегистрировать решение в системе ЭОД.</w:t>
      </w:r>
    </w:p>
    <w:p w:rsidR="009A64F0" w:rsidRPr="00AC5A95" w:rsidRDefault="009A64F0" w:rsidP="00AC5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C5A95">
        <w:rPr>
          <w:rFonts w:ascii="Times New Roman" w:hAnsi="Times New Roman"/>
          <w:sz w:val="28"/>
          <w:szCs w:val="28"/>
        </w:rPr>
        <w:t xml:space="preserve"> 5.1.15 Обеспечивать ведение информационного ресурса «Камеральные налоговые проверки »в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 (с изменениями и дополнениями)».</w:t>
      </w:r>
    </w:p>
    <w:p w:rsidR="009A64F0" w:rsidRPr="00AC5A95" w:rsidRDefault="009A64F0" w:rsidP="00AC5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C5A95">
        <w:rPr>
          <w:rFonts w:ascii="Times New Roman" w:hAnsi="Times New Roman"/>
          <w:sz w:val="28"/>
          <w:szCs w:val="28"/>
        </w:rPr>
        <w:t xml:space="preserve"> 5.1.16 Обеспечивать полное и достоверное внесение ресурсов по ПИК - истребованию документов (ст.93, 93.1 НК РФ).</w:t>
      </w:r>
    </w:p>
    <w:p w:rsidR="009A64F0" w:rsidRPr="00AC5A95" w:rsidRDefault="009A64F0" w:rsidP="00AC5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C5A95">
        <w:rPr>
          <w:rFonts w:ascii="Times New Roman" w:hAnsi="Times New Roman"/>
          <w:sz w:val="28"/>
          <w:szCs w:val="28"/>
        </w:rPr>
        <w:t>5.1.17 Составлять протоколы о привлечении к административной ответственности налогоплательщиков,  допустивших административные правонарушения.</w:t>
      </w:r>
    </w:p>
    <w:p w:rsidR="009A64F0" w:rsidRPr="00AC5A95" w:rsidRDefault="009A64F0" w:rsidP="00AC5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C5A95">
        <w:rPr>
          <w:rFonts w:ascii="Times New Roman" w:hAnsi="Times New Roman"/>
          <w:sz w:val="28"/>
          <w:szCs w:val="28"/>
        </w:rPr>
        <w:t>5.1.18 Участвовать в подготовке ответов на письменные запросы налогоплательщиков по   вопросам, входящим в компетенцию отдела.</w:t>
      </w:r>
    </w:p>
    <w:p w:rsidR="009A64F0" w:rsidRPr="00AC5A95" w:rsidRDefault="009A64F0" w:rsidP="00AC5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C5A95">
        <w:rPr>
          <w:rFonts w:ascii="Times New Roman" w:hAnsi="Times New Roman"/>
          <w:sz w:val="28"/>
          <w:szCs w:val="28"/>
        </w:rPr>
        <w:t xml:space="preserve">5.1.19  Обобщать полученный материал по результатам проведенных мероприятий налогового контроля и составление мотивированного заключения </w:t>
      </w:r>
      <w:r w:rsidRPr="00AC5A95">
        <w:rPr>
          <w:rFonts w:ascii="Times New Roman" w:hAnsi="Times New Roman"/>
          <w:sz w:val="28"/>
          <w:szCs w:val="28"/>
        </w:rPr>
        <w:lastRenderedPageBreak/>
        <w:t>о целесообразности включения в план выездных налоговых проверок налогоплательщиков, у которых выявлены нарушения законодательства, либо выявлены отклонения между данными налоговой отчетности в разрезе налогов.</w:t>
      </w:r>
    </w:p>
    <w:p w:rsidR="009A64F0" w:rsidRPr="00AC5A95" w:rsidRDefault="009A64F0" w:rsidP="00AC5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C5A95">
        <w:rPr>
          <w:rFonts w:ascii="Times New Roman" w:hAnsi="Times New Roman"/>
          <w:sz w:val="28"/>
          <w:szCs w:val="28"/>
        </w:rPr>
        <w:t>5.1.20 Осуществлять отбор налогоплательщиков для приглашения на заседание Комиссии по легализации налоговой базы, участвовать в проведении комиссий (работа с организациями,  выплачивающими заработную плату ниже среднеотраслевой).</w:t>
      </w:r>
    </w:p>
    <w:p w:rsidR="009A64F0" w:rsidRPr="00AC5A95" w:rsidRDefault="009A64F0" w:rsidP="00AC5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C5A95">
        <w:rPr>
          <w:rFonts w:ascii="Times New Roman" w:hAnsi="Times New Roman"/>
          <w:sz w:val="28"/>
          <w:szCs w:val="28"/>
        </w:rPr>
        <w:t xml:space="preserve">5.1.21  Вести в установленном порядке делопроизводство, хранение и сдачу в архив документов отдела. </w:t>
      </w:r>
    </w:p>
    <w:p w:rsidR="009A64F0" w:rsidRDefault="009A64F0" w:rsidP="00AC5A95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  <w:r w:rsidRPr="00AC5A95">
        <w:rPr>
          <w:rFonts w:ascii="Times New Roman" w:hAnsi="Times New Roman"/>
          <w:sz w:val="28"/>
          <w:szCs w:val="28"/>
        </w:rPr>
        <w:t>5.1.22 Выполнять иные распоряжения начальника отдела и его заместителей.</w:t>
      </w:r>
    </w:p>
    <w:p w:rsidR="009A64F0" w:rsidRPr="00A05976" w:rsidRDefault="009A64F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32">
        <w:rPr>
          <w:rFonts w:ascii="Times New Roman" w:hAnsi="Times New Roman" w:cs="Times New Roman"/>
          <w:sz w:val="28"/>
          <w:szCs w:val="28"/>
        </w:rPr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A64F0" w:rsidRPr="00A05976" w:rsidRDefault="009A64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64F0" w:rsidRPr="00A47AAE" w:rsidRDefault="009A64F0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>старший</w:t>
      </w:r>
      <w:r w:rsidRPr="00A47AAE">
        <w:rPr>
          <w:rFonts w:ascii="Times New Roman" w:hAnsi="Times New Roman" w:cs="Times New Roman"/>
          <w:b/>
          <w:sz w:val="28"/>
          <w:szCs w:val="28"/>
        </w:rPr>
        <w:t xml:space="preserve"> государственный</w:t>
      </w:r>
    </w:p>
    <w:p w:rsidR="009A64F0" w:rsidRPr="00A47AAE" w:rsidRDefault="009A64F0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самостоятельно</w:t>
      </w:r>
    </w:p>
    <w:p w:rsidR="009A64F0" w:rsidRPr="00A47AAE" w:rsidRDefault="009A64F0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9A64F0" w:rsidRPr="00A47AAE" w:rsidRDefault="009A64F0" w:rsidP="0051407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64F0" w:rsidRPr="00A47AAE" w:rsidRDefault="009A64F0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7. 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государственный налоговый инспектор не вправе самостоятельно принимать управленческие и иные решения.</w:t>
      </w:r>
    </w:p>
    <w:p w:rsidR="009A64F0" w:rsidRPr="00A47AAE" w:rsidRDefault="009A64F0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8. 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государственный налоговый инспектор  не обязан самостоятельно принимать управленческие и иные решения.</w:t>
      </w:r>
    </w:p>
    <w:p w:rsidR="009A64F0" w:rsidRPr="00A47AAE" w:rsidRDefault="009A64F0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>старший</w:t>
      </w:r>
      <w:r w:rsidRPr="00A47AAE">
        <w:rPr>
          <w:rFonts w:ascii="Times New Roman" w:hAnsi="Times New Roman" w:cs="Times New Roman"/>
          <w:b/>
          <w:sz w:val="28"/>
          <w:szCs w:val="28"/>
        </w:rPr>
        <w:t xml:space="preserve"> государственный</w:t>
      </w:r>
    </w:p>
    <w:p w:rsidR="009A64F0" w:rsidRPr="00A47AAE" w:rsidRDefault="009A64F0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участвовать</w:t>
      </w:r>
    </w:p>
    <w:p w:rsidR="009A64F0" w:rsidRPr="00A47AAE" w:rsidRDefault="009A64F0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</w:t>
      </w:r>
    </w:p>
    <w:p w:rsidR="009A64F0" w:rsidRPr="00A47AAE" w:rsidRDefault="009A64F0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9A64F0" w:rsidRPr="00A05976" w:rsidRDefault="009A64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64F0" w:rsidRPr="00A47AAE" w:rsidRDefault="009A64F0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9. </w:t>
      </w:r>
      <w:r>
        <w:rPr>
          <w:rFonts w:ascii="Times New Roman" w:hAnsi="Times New Roman"/>
          <w:sz w:val="28"/>
          <w:szCs w:val="28"/>
        </w:rPr>
        <w:t>Старший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9A64F0" w:rsidRPr="00A47AAE" w:rsidRDefault="009A64F0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10. </w:t>
      </w:r>
      <w:r>
        <w:rPr>
          <w:rFonts w:ascii="Times New Roman" w:hAnsi="Times New Roman"/>
          <w:sz w:val="28"/>
          <w:szCs w:val="28"/>
        </w:rPr>
        <w:t>Старший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A64F0" w:rsidRPr="00A47AAE" w:rsidRDefault="009A64F0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- иных актов по поручению непосредственного руководителя.</w:t>
      </w:r>
    </w:p>
    <w:p w:rsidR="009A64F0" w:rsidRPr="00A05976" w:rsidRDefault="009A64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64F0" w:rsidRPr="00A47AAE" w:rsidRDefault="009A64F0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VI. Сроки и процедуры подготовки, рассмотрения</w:t>
      </w:r>
    </w:p>
    <w:p w:rsidR="009A64F0" w:rsidRPr="00A47AAE" w:rsidRDefault="009A64F0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проектов управленческих и иных решений, порядок</w:t>
      </w:r>
    </w:p>
    <w:p w:rsidR="009A64F0" w:rsidRPr="00A47AAE" w:rsidRDefault="009A64F0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согласования и принятия данных решений</w:t>
      </w:r>
    </w:p>
    <w:p w:rsidR="009A64F0" w:rsidRPr="00A47AAE" w:rsidRDefault="009A64F0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9A64F0" w:rsidRPr="00A47AAE" w:rsidRDefault="009A64F0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11. В соответствии со своими должностными обязанностями  </w:t>
      </w:r>
      <w:r>
        <w:rPr>
          <w:rFonts w:ascii="Times New Roman" w:hAnsi="Times New Roman"/>
          <w:sz w:val="28"/>
          <w:szCs w:val="28"/>
        </w:rPr>
        <w:t xml:space="preserve">старший </w:t>
      </w:r>
      <w:r w:rsidRPr="00A47AAE">
        <w:rPr>
          <w:rFonts w:ascii="Times New Roman" w:hAnsi="Times New Roman"/>
          <w:sz w:val="28"/>
          <w:szCs w:val="28"/>
        </w:rPr>
        <w:t xml:space="preserve"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 </w:t>
      </w:r>
    </w:p>
    <w:p w:rsidR="009A64F0" w:rsidRPr="00A47AAE" w:rsidRDefault="009A64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64F0" w:rsidRPr="00A47AAE" w:rsidRDefault="009A64F0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VII. Порядок служебного взаимодействия</w:t>
      </w:r>
    </w:p>
    <w:p w:rsidR="009A64F0" w:rsidRPr="00A47AAE" w:rsidRDefault="009A64F0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12. Взаимодействие </w:t>
      </w:r>
      <w:r>
        <w:rPr>
          <w:rFonts w:ascii="Times New Roman" w:hAnsi="Times New Roman"/>
          <w:sz w:val="28"/>
          <w:szCs w:val="28"/>
        </w:rPr>
        <w:t>старшего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5" w:history="1">
        <w:r w:rsidRPr="00A47AAE">
          <w:rPr>
            <w:rFonts w:ascii="Times New Roman" w:hAnsi="Times New Roman"/>
            <w:color w:val="0000FF"/>
            <w:sz w:val="28"/>
            <w:szCs w:val="28"/>
          </w:rPr>
          <w:t>принципов</w:t>
        </w:r>
      </w:hyperlink>
      <w:r w:rsidRPr="00A47AAE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6" w:history="1">
        <w:r w:rsidRPr="00A47AAE">
          <w:rPr>
            <w:rFonts w:ascii="Times New Roman" w:hAnsi="Times New Roman"/>
            <w:color w:val="0000FF"/>
            <w:sz w:val="28"/>
            <w:szCs w:val="28"/>
          </w:rPr>
          <w:t>статьей 18</w:t>
        </w:r>
      </w:hyperlink>
      <w:r w:rsidRPr="00A47AAE">
        <w:rPr>
          <w:rFonts w:ascii="Times New Roman" w:hAnsi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A64F0" w:rsidRPr="00A05976" w:rsidRDefault="009A64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64F0" w:rsidRPr="00A05976" w:rsidRDefault="009A64F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9A64F0" w:rsidRPr="00A05976" w:rsidRDefault="009A64F0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9A64F0" w:rsidRPr="00A05976" w:rsidRDefault="009A64F0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9A64F0" w:rsidRPr="00A05976" w:rsidRDefault="009A64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64F0" w:rsidRPr="001271D6" w:rsidRDefault="009A64F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1D6">
        <w:rPr>
          <w:rFonts w:ascii="Times New Roman" w:hAnsi="Times New Roman" w:cs="Times New Roman"/>
          <w:sz w:val="28"/>
          <w:szCs w:val="28"/>
        </w:rPr>
        <w:t xml:space="preserve">13.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1271D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D06232">
        <w:rPr>
          <w:rFonts w:ascii="Times New Roman" w:hAnsi="Times New Roman" w:cs="Times New Roman"/>
          <w:sz w:val="28"/>
          <w:szCs w:val="28"/>
        </w:rPr>
        <w:t>отдела камеральных проверок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6232">
        <w:rPr>
          <w:rFonts w:ascii="Times New Roman" w:hAnsi="Times New Roman" w:cs="Times New Roman"/>
          <w:sz w:val="28"/>
          <w:szCs w:val="28"/>
        </w:rPr>
        <w:t>3   государственные услуги не оказывает.</w:t>
      </w:r>
    </w:p>
    <w:p w:rsidR="009A64F0" w:rsidRPr="00F017DA" w:rsidRDefault="009A64F0" w:rsidP="00514074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A64F0" w:rsidRPr="00A05976" w:rsidRDefault="009A64F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9A64F0" w:rsidRPr="00A05976" w:rsidRDefault="009A64F0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9A64F0" w:rsidRPr="00A05976" w:rsidRDefault="009A64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64F0" w:rsidRPr="00A05976" w:rsidRDefault="009A64F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14. Эффективность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A0597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оценивается по следующим показателям:</w:t>
      </w:r>
    </w:p>
    <w:p w:rsidR="009A64F0" w:rsidRPr="00A05976" w:rsidRDefault="009A64F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A64F0" w:rsidRPr="00A05976" w:rsidRDefault="009A64F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A64F0" w:rsidRPr="00A05976" w:rsidRDefault="009A64F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A64F0" w:rsidRPr="00A05976" w:rsidRDefault="009A64F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Pr="00A05976">
        <w:rPr>
          <w:rFonts w:ascii="Times New Roman" w:hAnsi="Times New Roman" w:cs="Times New Roman"/>
          <w:sz w:val="28"/>
          <w:szCs w:val="28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9A64F0" w:rsidRPr="00A05976" w:rsidRDefault="009A64F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A64F0" w:rsidRPr="00A05976" w:rsidRDefault="009A64F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A64F0" w:rsidRPr="00A05976" w:rsidRDefault="009A64F0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9A64F0" w:rsidRPr="00A05976" w:rsidRDefault="009A64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64F0" w:rsidRPr="00D06232" w:rsidRDefault="009A64F0" w:rsidP="00DB09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232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9A64F0" w:rsidRPr="00D06232" w:rsidRDefault="009A64F0" w:rsidP="00DB09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232">
        <w:rPr>
          <w:rFonts w:ascii="Times New Roman" w:hAnsi="Times New Roman" w:cs="Times New Roman"/>
          <w:sz w:val="28"/>
          <w:szCs w:val="28"/>
        </w:rPr>
        <w:t>камеральных проверок №3</w:t>
      </w:r>
    </w:p>
    <w:p w:rsidR="009A64F0" w:rsidRPr="001271D6" w:rsidRDefault="009A64F0" w:rsidP="005140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062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D06232"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 w:rsidRPr="00D06232">
        <w:rPr>
          <w:rFonts w:ascii="Times New Roman" w:hAnsi="Times New Roman" w:cs="Times New Roman"/>
          <w:sz w:val="28"/>
          <w:szCs w:val="28"/>
        </w:rPr>
        <w:t>Сырбу</w:t>
      </w:r>
      <w:proofErr w:type="spellEnd"/>
    </w:p>
    <w:p w:rsidR="009A64F0" w:rsidRPr="00514074" w:rsidRDefault="009A64F0" w:rsidP="00514074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________________________________            </w:t>
      </w:r>
      <w:r w:rsidRPr="00514074">
        <w:rPr>
          <w:rFonts w:ascii="Times New Roman" w:hAnsi="Times New Roman" w:cs="Times New Roman"/>
          <w:color w:val="000000"/>
          <w:sz w:val="28"/>
          <w:szCs w:val="28"/>
        </w:rPr>
        <w:t>_____________             (ФИО)</w:t>
      </w:r>
    </w:p>
    <w:p w:rsidR="009A64F0" w:rsidRPr="00F017DA" w:rsidRDefault="009A64F0" w:rsidP="0051407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017DA">
        <w:rPr>
          <w:rFonts w:ascii="Times New Roman" w:hAnsi="Times New Roman" w:cs="Times New Roman"/>
          <w:sz w:val="22"/>
          <w:szCs w:val="22"/>
        </w:rPr>
        <w:t xml:space="preserve">(наименование отдела </w:t>
      </w:r>
      <w:r>
        <w:rPr>
          <w:rFonts w:ascii="Times New Roman" w:hAnsi="Times New Roman" w:cs="Times New Roman"/>
          <w:sz w:val="22"/>
          <w:szCs w:val="22"/>
        </w:rPr>
        <w:t>инспекции</w:t>
      </w:r>
      <w:r w:rsidRPr="00F017DA">
        <w:rPr>
          <w:rFonts w:ascii="Times New Roman" w:hAnsi="Times New Roman" w:cs="Times New Roman"/>
          <w:sz w:val="22"/>
          <w:szCs w:val="22"/>
        </w:rPr>
        <w:t xml:space="preserve">)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F017DA">
        <w:rPr>
          <w:rFonts w:ascii="Times New Roman" w:hAnsi="Times New Roman" w:cs="Times New Roman"/>
          <w:sz w:val="22"/>
          <w:szCs w:val="22"/>
        </w:rPr>
        <w:t xml:space="preserve">  (подпись)</w:t>
      </w:r>
    </w:p>
    <w:p w:rsidR="009A64F0" w:rsidRPr="00A05976" w:rsidRDefault="009A64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64F0" w:rsidRPr="00A05976" w:rsidRDefault="009A64F0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9A64F0" w:rsidRPr="00A05976" w:rsidRDefault="009A64F0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9A64F0" w:rsidRPr="000C18F0" w:rsidTr="00946A06">
        <w:tc>
          <w:tcPr>
            <w:tcW w:w="624" w:type="dxa"/>
          </w:tcPr>
          <w:p w:rsidR="009A64F0" w:rsidRPr="00A05976" w:rsidRDefault="009A64F0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474" w:type="dxa"/>
          </w:tcPr>
          <w:p w:rsidR="009A64F0" w:rsidRPr="00A05976" w:rsidRDefault="009A64F0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31" w:type="dxa"/>
          </w:tcPr>
          <w:p w:rsidR="009A64F0" w:rsidRPr="00A05976" w:rsidRDefault="009A64F0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9A64F0" w:rsidRPr="00A05976" w:rsidRDefault="009A64F0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9A64F0" w:rsidRPr="00A05976" w:rsidRDefault="009A64F0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9A64F0" w:rsidRPr="000C18F0" w:rsidTr="00946A06">
        <w:tc>
          <w:tcPr>
            <w:tcW w:w="624" w:type="dxa"/>
          </w:tcPr>
          <w:p w:rsidR="009A64F0" w:rsidRPr="00A05976" w:rsidRDefault="009A64F0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9A64F0" w:rsidRPr="00A05976" w:rsidRDefault="009A64F0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9A64F0" w:rsidRPr="00A05976" w:rsidRDefault="009A64F0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9A64F0" w:rsidRPr="00A05976" w:rsidRDefault="009A64F0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9A64F0" w:rsidRPr="00A05976" w:rsidRDefault="009A64F0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64F0" w:rsidRPr="000C18F0" w:rsidTr="00946A06">
        <w:tc>
          <w:tcPr>
            <w:tcW w:w="624" w:type="dxa"/>
          </w:tcPr>
          <w:p w:rsidR="009A64F0" w:rsidRPr="00A05976" w:rsidRDefault="009A64F0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9A64F0" w:rsidRPr="00A05976" w:rsidRDefault="009A64F0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9A64F0" w:rsidRPr="00A05976" w:rsidRDefault="009A64F0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9A64F0" w:rsidRPr="00A05976" w:rsidRDefault="009A64F0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9A64F0" w:rsidRPr="00A05976" w:rsidRDefault="009A64F0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64F0" w:rsidRPr="00A05976" w:rsidRDefault="009A64F0" w:rsidP="005140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A64F0" w:rsidRPr="00A05976" w:rsidSect="00A05976">
      <w:headerReference w:type="default" r:id="rId2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46E" w:rsidRDefault="00E1346E" w:rsidP="00A05976">
      <w:pPr>
        <w:spacing w:after="0" w:line="240" w:lineRule="auto"/>
      </w:pPr>
      <w:r>
        <w:separator/>
      </w:r>
    </w:p>
  </w:endnote>
  <w:endnote w:type="continuationSeparator" w:id="0">
    <w:p w:rsidR="00E1346E" w:rsidRDefault="00E1346E" w:rsidP="00A0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46E" w:rsidRDefault="00E1346E" w:rsidP="00A05976">
      <w:pPr>
        <w:spacing w:after="0" w:line="240" w:lineRule="auto"/>
      </w:pPr>
      <w:r>
        <w:separator/>
      </w:r>
    </w:p>
  </w:footnote>
  <w:footnote w:type="continuationSeparator" w:id="0">
    <w:p w:rsidR="00E1346E" w:rsidRDefault="00E1346E" w:rsidP="00A05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F0" w:rsidRDefault="00E1346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B1CA8">
      <w:rPr>
        <w:noProof/>
      </w:rPr>
      <w:t>13</w:t>
    </w:r>
    <w:r>
      <w:rPr>
        <w:noProof/>
      </w:rPr>
      <w:fldChar w:fldCharType="end"/>
    </w:r>
  </w:p>
  <w:p w:rsidR="009A64F0" w:rsidRDefault="009A64F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37C61"/>
    <w:multiLevelType w:val="hybridMultilevel"/>
    <w:tmpl w:val="4760A5AA"/>
    <w:lvl w:ilvl="0" w:tplc="FA6CC398">
      <w:start w:val="1"/>
      <w:numFmt w:val="decimal"/>
      <w:lvlText w:val="%1)"/>
      <w:lvlJc w:val="left"/>
      <w:pPr>
        <w:tabs>
          <w:tab w:val="num" w:pos="1050"/>
        </w:tabs>
        <w:ind w:left="105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435"/>
    <w:rsid w:val="000C18F0"/>
    <w:rsid w:val="000F21B4"/>
    <w:rsid w:val="001271D6"/>
    <w:rsid w:val="001675E7"/>
    <w:rsid w:val="001D4D63"/>
    <w:rsid w:val="00206EDE"/>
    <w:rsid w:val="00277075"/>
    <w:rsid w:val="002B70A0"/>
    <w:rsid w:val="002D2921"/>
    <w:rsid w:val="00316CE0"/>
    <w:rsid w:val="00334E8C"/>
    <w:rsid w:val="0038084A"/>
    <w:rsid w:val="00483C36"/>
    <w:rsid w:val="004B4FEE"/>
    <w:rsid w:val="00514074"/>
    <w:rsid w:val="00515AB9"/>
    <w:rsid w:val="0059450E"/>
    <w:rsid w:val="00663C9A"/>
    <w:rsid w:val="006C3C90"/>
    <w:rsid w:val="006D24E4"/>
    <w:rsid w:val="006D5DC6"/>
    <w:rsid w:val="00722D60"/>
    <w:rsid w:val="00743CFF"/>
    <w:rsid w:val="00790D33"/>
    <w:rsid w:val="007929DA"/>
    <w:rsid w:val="007E4D74"/>
    <w:rsid w:val="0081551B"/>
    <w:rsid w:val="009264FA"/>
    <w:rsid w:val="00934963"/>
    <w:rsid w:val="00946A06"/>
    <w:rsid w:val="009A5F78"/>
    <w:rsid w:val="009A64F0"/>
    <w:rsid w:val="009B1CA8"/>
    <w:rsid w:val="00A05976"/>
    <w:rsid w:val="00A12219"/>
    <w:rsid w:val="00A324EF"/>
    <w:rsid w:val="00A47AAE"/>
    <w:rsid w:val="00AC5A95"/>
    <w:rsid w:val="00B16206"/>
    <w:rsid w:val="00B63435"/>
    <w:rsid w:val="00B65A6C"/>
    <w:rsid w:val="00C40355"/>
    <w:rsid w:val="00C76EBF"/>
    <w:rsid w:val="00CA3F51"/>
    <w:rsid w:val="00D06232"/>
    <w:rsid w:val="00D116DE"/>
    <w:rsid w:val="00D22FDD"/>
    <w:rsid w:val="00D75E33"/>
    <w:rsid w:val="00D85C6D"/>
    <w:rsid w:val="00DB0901"/>
    <w:rsid w:val="00E1346E"/>
    <w:rsid w:val="00E2569C"/>
    <w:rsid w:val="00E63A9C"/>
    <w:rsid w:val="00E72D08"/>
    <w:rsid w:val="00F017DA"/>
    <w:rsid w:val="00F64982"/>
    <w:rsid w:val="00FF2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B16206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B16206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860342A5ACCEFE415B3AFE4D62289DF4171AA22C64047597B7CA08E699DCFC762E9908C04CF368q6o4X" TargetMode="External"/><Relationship Id="rId13" Type="http://schemas.openxmlformats.org/officeDocument/2006/relationships/hyperlink" Target="consultantplus://offline/ref=23860342A5ACCEFE415B3AFE4D62289DF41619AA2E62047597B7CA08E699DCFC762E9908C04CF26Cq6oEX" TargetMode="External"/><Relationship Id="rId18" Type="http://schemas.openxmlformats.org/officeDocument/2006/relationships/hyperlink" Target="consultantplus://offline/ref=D6F8CCFCFF37940BBFD40B84DF5ECCF4DFFB9982BFAB7D3AFA948BBB8D76557BF91149815BCD18E6u7t0B" TargetMode="External"/><Relationship Id="rId26" Type="http://schemas.openxmlformats.org/officeDocument/2006/relationships/hyperlink" Target="consultantplus://offline/ref=3E1054F0795ED0B32208EBD238BBD7F59869BA1315AEA7A07301ED58A5D0D3E17C7E1958A50B2039H2q4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BDED39A1AE8CE665799877DCFBB512AE2D13B69D1B0457C77DD7BC584BCdE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3860342A5ACCEFE415B3AFE4D62289DF41619AA2E62047597B7CA08E699DCFC762E9908C04CF26Eq6o3X" TargetMode="External"/><Relationship Id="rId17" Type="http://schemas.openxmlformats.org/officeDocument/2006/relationships/hyperlink" Target="consultantplus://offline/ref=BB83F44FE6C8CF5CB3F912F7F83E71FA07F3E479C01D3526F680E8954C5B6F8A2FA648B2B0A7B686k9sAB" TargetMode="External"/><Relationship Id="rId25" Type="http://schemas.openxmlformats.org/officeDocument/2006/relationships/hyperlink" Target="consultantplus://offline/ref=3E1054F0795ED0B32208EBD238BBD7F59162BD131FACFAAA7B58E15AA2DF8CF67B371559A50B22H3q7U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0516DFCCA80D0F7EB0832E289076696E38D4D0FDC32B88DA28A70E9CC2245178F78BB6949C8A203g9c7B" TargetMode="External"/><Relationship Id="rId20" Type="http://schemas.openxmlformats.org/officeDocument/2006/relationships/hyperlink" Target="consultantplus://offline/ref=E343FFDFFF9305042CCCF6F67DF8E108ADBD32C7624999FD658EC900FF71D45CF4DA16409EAC1CC8r2vEB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3860342A5ACCEFE415B3AFE4D62289DF41619AA2E62047597B7CA08E699DCFC762E9908C04CF269q6o4X" TargetMode="External"/><Relationship Id="rId24" Type="http://schemas.openxmlformats.org/officeDocument/2006/relationships/hyperlink" Target="consultantplus://offline/ref=3E1054F0795ED0B32208EBD238BBD7F59869BC1713A3A7A07301ED58A5D0D3E17C7E1958A50B213CH2qB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F0B36382620223892C9B70F3A51B91E685B9CAD52B3C85688BB81B5B738661B3878EF989639276463Z2B" TargetMode="External"/><Relationship Id="rId23" Type="http://schemas.openxmlformats.org/officeDocument/2006/relationships/hyperlink" Target="consultantplus://offline/ref=3BFE9CB32F4CE28536AFC1C94BEDAE85392AE52000D3EF6B2F8578A796f2j1E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3860342A5ACCEFE415B3AFE4D62289DF41619AA2E62047597B7CA08E699DCFC762E9908C04CF26Bq6o5X" TargetMode="External"/><Relationship Id="rId19" Type="http://schemas.openxmlformats.org/officeDocument/2006/relationships/hyperlink" Target="consultantplus://offline/ref=E343FFDFFF9305042CCCF6F67DF8E108ADB037C5654A99FD658EC900FF71D45CF4DA16409EAE15C9r2vC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3860342A5ACCEFE415B3AFE4D62289DF41E1CAF22305377C6E2C4q0oDX" TargetMode="External"/><Relationship Id="rId14" Type="http://schemas.openxmlformats.org/officeDocument/2006/relationships/hyperlink" Target="consultantplus://offline/ref=C7123D6F44B3B8567A89C363667B34646272BD8B07927E1ED7BD6A990D23A5F265A079DD6B293A09O2X7E" TargetMode="External"/><Relationship Id="rId22" Type="http://schemas.openxmlformats.org/officeDocument/2006/relationships/hyperlink" Target="consultantplus://offline/ref=FE4897DD935A38811804DC5F0C1F0EB7927E59F4207FAD8823F7CC513652415AB48A22A8A4FC08EFu8i5E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5008</Words>
  <Characters>28551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 ИФНС России</vt:lpstr>
    </vt:vector>
  </TitlesOfParts>
  <Company/>
  <LinksUpToDate>false</LinksUpToDate>
  <CharactersWithSpaces>33493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ИФНС России</dc:title>
  <dc:creator>Мачихина Тамара Викторовна</dc:creator>
  <cp:lastModifiedBy>Блинкова Ксения Анатольевна</cp:lastModifiedBy>
  <cp:revision>2</cp:revision>
  <cp:lastPrinted>2017-03-13T03:36:00Z</cp:lastPrinted>
  <dcterms:created xsi:type="dcterms:W3CDTF">2017-03-14T04:26:00Z</dcterms:created>
  <dcterms:modified xsi:type="dcterms:W3CDTF">2017-03-14T04:26:00Z</dcterms:modified>
</cp:coreProperties>
</file>